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60F" w:rsidRDefault="00CF260F" w:rsidP="00CF260F">
      <w:pPr>
        <w:shd w:val="clear" w:color="auto" w:fill="FFFFFF"/>
        <w:rPr>
          <w:sz w:val="22"/>
          <w:szCs w:val="22"/>
        </w:rPr>
      </w:pPr>
      <w:r w:rsidRPr="00CD371A">
        <w:rPr>
          <w:sz w:val="22"/>
          <w:szCs w:val="22"/>
        </w:rPr>
        <w:t xml:space="preserve">                                                                     </w:t>
      </w:r>
    </w:p>
    <w:p w:rsidR="004C2BCF" w:rsidRDefault="004C2BCF" w:rsidP="004C2BCF">
      <w:pPr>
        <w:shd w:val="clear" w:color="auto" w:fill="FFFFFF"/>
        <w:jc w:val="right"/>
        <w:rPr>
          <w:sz w:val="22"/>
          <w:szCs w:val="22"/>
        </w:rPr>
      </w:pPr>
      <w:r>
        <w:rPr>
          <w:sz w:val="22"/>
          <w:szCs w:val="22"/>
        </w:rPr>
        <w:t>«Утверждаю»</w:t>
      </w:r>
    </w:p>
    <w:p w:rsidR="004C2BCF" w:rsidRDefault="004C2BCF" w:rsidP="004C2BCF">
      <w:pPr>
        <w:shd w:val="clear" w:color="auto" w:fill="FFFFFF"/>
        <w:jc w:val="right"/>
        <w:rPr>
          <w:sz w:val="22"/>
          <w:szCs w:val="22"/>
        </w:rPr>
      </w:pPr>
      <w:r>
        <w:rPr>
          <w:sz w:val="22"/>
          <w:szCs w:val="22"/>
        </w:rPr>
        <w:t xml:space="preserve"> директор  МБОУ Калининская сош</w:t>
      </w:r>
    </w:p>
    <w:p w:rsidR="004C2BCF" w:rsidRDefault="004C2BCF" w:rsidP="004C2BCF">
      <w:pPr>
        <w:shd w:val="clear" w:color="auto" w:fill="FFFFFF"/>
        <w:jc w:val="right"/>
        <w:rPr>
          <w:sz w:val="22"/>
          <w:szCs w:val="22"/>
        </w:rPr>
      </w:pPr>
      <w:r>
        <w:rPr>
          <w:sz w:val="22"/>
          <w:szCs w:val="22"/>
        </w:rPr>
        <w:t>_______________Шалыминов В.Н.</w:t>
      </w:r>
    </w:p>
    <w:p w:rsidR="00CF260F" w:rsidRPr="00CD371A" w:rsidRDefault="00CF260F" w:rsidP="00CF260F">
      <w:pPr>
        <w:shd w:val="clear" w:color="auto" w:fill="FFFFFF"/>
        <w:jc w:val="center"/>
        <w:rPr>
          <w:sz w:val="22"/>
          <w:szCs w:val="22"/>
        </w:rPr>
      </w:pPr>
      <w:r w:rsidRPr="00CD371A">
        <w:rPr>
          <w:sz w:val="22"/>
          <w:szCs w:val="22"/>
        </w:rPr>
        <w:t>ПОЛОЖЕНИЕ</w:t>
      </w:r>
    </w:p>
    <w:p w:rsidR="00CF260F" w:rsidRDefault="00CF260F" w:rsidP="00CF260F">
      <w:pPr>
        <w:shd w:val="clear" w:color="auto" w:fill="FFFFFF"/>
        <w:jc w:val="center"/>
        <w:rPr>
          <w:b/>
          <w:sz w:val="22"/>
          <w:szCs w:val="22"/>
        </w:rPr>
      </w:pPr>
      <w:r>
        <w:rPr>
          <w:b/>
          <w:sz w:val="22"/>
          <w:szCs w:val="22"/>
        </w:rPr>
        <w:t>о районном конкурсе «Ва</w:t>
      </w:r>
      <w:r w:rsidR="004C2BCF">
        <w:rPr>
          <w:b/>
          <w:sz w:val="22"/>
          <w:szCs w:val="22"/>
        </w:rPr>
        <w:t xml:space="preserve">хта памяти - 2014», посвященном </w:t>
      </w:r>
      <w:r>
        <w:rPr>
          <w:b/>
          <w:sz w:val="22"/>
          <w:szCs w:val="22"/>
        </w:rPr>
        <w:t>памяти ветерану Великой Отечественной войны Кандалинцеву Алексею Агеевичу</w:t>
      </w:r>
    </w:p>
    <w:p w:rsidR="00CF260F" w:rsidRPr="00CD371A" w:rsidRDefault="00CF260F" w:rsidP="00CF260F">
      <w:pPr>
        <w:shd w:val="clear" w:color="auto" w:fill="FFFFFF"/>
        <w:rPr>
          <w:b/>
          <w:sz w:val="22"/>
          <w:szCs w:val="22"/>
        </w:rPr>
      </w:pPr>
    </w:p>
    <w:p w:rsidR="00CF260F" w:rsidRDefault="00CF260F" w:rsidP="00CF260F">
      <w:pPr>
        <w:shd w:val="clear" w:color="auto" w:fill="FFFFFF"/>
        <w:jc w:val="both"/>
        <w:rPr>
          <w:b/>
          <w:sz w:val="22"/>
          <w:szCs w:val="22"/>
        </w:rPr>
      </w:pPr>
      <w:r>
        <w:rPr>
          <w:sz w:val="22"/>
          <w:szCs w:val="22"/>
        </w:rPr>
        <w:t xml:space="preserve">МБОУ Калининская средняя общеобразовательная школа, МО Калининский сельский совет, </w:t>
      </w:r>
      <w:r w:rsidR="004C2BCF">
        <w:rPr>
          <w:sz w:val="22"/>
          <w:szCs w:val="22"/>
        </w:rPr>
        <w:t xml:space="preserve">Администрация Ташлинского района </w:t>
      </w:r>
      <w:r>
        <w:rPr>
          <w:sz w:val="22"/>
          <w:szCs w:val="22"/>
        </w:rPr>
        <w:t>проводят данный конкурс</w:t>
      </w:r>
    </w:p>
    <w:p w:rsidR="00C57782" w:rsidRDefault="00C57782" w:rsidP="00CF260F">
      <w:pPr>
        <w:shd w:val="clear" w:color="auto" w:fill="FFFFFF"/>
        <w:jc w:val="both"/>
        <w:rPr>
          <w:b/>
          <w:sz w:val="22"/>
          <w:szCs w:val="22"/>
        </w:rPr>
      </w:pPr>
    </w:p>
    <w:p w:rsidR="00C57782" w:rsidRPr="00C57782" w:rsidRDefault="00CF260F" w:rsidP="00C57782">
      <w:pPr>
        <w:shd w:val="clear" w:color="auto" w:fill="FFFFFF"/>
        <w:jc w:val="both"/>
        <w:rPr>
          <w:sz w:val="22"/>
          <w:szCs w:val="22"/>
        </w:rPr>
      </w:pPr>
      <w:r w:rsidRPr="00CD371A">
        <w:rPr>
          <w:b/>
          <w:sz w:val="22"/>
          <w:szCs w:val="22"/>
        </w:rPr>
        <w:t>1.Цели</w:t>
      </w:r>
      <w:r w:rsidR="00C57782">
        <w:rPr>
          <w:b/>
          <w:sz w:val="22"/>
          <w:szCs w:val="22"/>
        </w:rPr>
        <w:t xml:space="preserve">. </w:t>
      </w:r>
      <w:r>
        <w:rPr>
          <w:rFonts w:ascii="Arial" w:hAnsi="Arial" w:cs="Arial"/>
          <w:color w:val="111111"/>
          <w:sz w:val="18"/>
          <w:szCs w:val="18"/>
        </w:rPr>
        <w:t xml:space="preserve"> </w:t>
      </w:r>
      <w:r w:rsidR="00C57782">
        <w:rPr>
          <w:sz w:val="24"/>
          <w:szCs w:val="24"/>
        </w:rPr>
        <w:t>Конкурс  «Вахта памяти» проводится с целью развития межпредметных связей, развития лучших традиций современной школы, поддержки творчески  работающих учителей, расширения знаний учеников  об истории России, не ограничиваясь рамками школьной программы, развития творческих связей между школами Ташлинского района.</w:t>
      </w:r>
    </w:p>
    <w:p w:rsidR="00CF260F" w:rsidRPr="00CD371A" w:rsidRDefault="00CF260F" w:rsidP="00CF260F">
      <w:pPr>
        <w:shd w:val="clear" w:color="auto" w:fill="FFFFFF"/>
        <w:jc w:val="both"/>
        <w:rPr>
          <w:sz w:val="22"/>
          <w:szCs w:val="22"/>
        </w:rPr>
      </w:pPr>
      <w:r>
        <w:rPr>
          <w:b/>
          <w:sz w:val="22"/>
          <w:szCs w:val="22"/>
        </w:rPr>
        <w:t xml:space="preserve">2. </w:t>
      </w:r>
      <w:r w:rsidRPr="00CD371A">
        <w:rPr>
          <w:b/>
          <w:sz w:val="22"/>
          <w:szCs w:val="22"/>
        </w:rPr>
        <w:t>Условия проведения</w:t>
      </w:r>
      <w:r w:rsidRPr="00CD371A">
        <w:rPr>
          <w:sz w:val="22"/>
          <w:szCs w:val="22"/>
        </w:rPr>
        <w:t>:</w:t>
      </w:r>
    </w:p>
    <w:p w:rsidR="00CF260F" w:rsidRPr="00CD371A" w:rsidRDefault="0007746E" w:rsidP="00CF260F">
      <w:pPr>
        <w:shd w:val="clear" w:color="auto" w:fill="FFFFFF"/>
        <w:jc w:val="both"/>
        <w:rPr>
          <w:sz w:val="22"/>
          <w:szCs w:val="22"/>
        </w:rPr>
      </w:pPr>
      <w:r>
        <w:rPr>
          <w:sz w:val="22"/>
          <w:szCs w:val="22"/>
        </w:rPr>
        <w:t xml:space="preserve">Конкурс проводится в </w:t>
      </w:r>
      <w:r w:rsidR="00CF260F" w:rsidRPr="00CD371A">
        <w:rPr>
          <w:sz w:val="22"/>
          <w:szCs w:val="22"/>
        </w:rPr>
        <w:t xml:space="preserve"> </w:t>
      </w:r>
      <w:r w:rsidRPr="00CD371A">
        <w:rPr>
          <w:sz w:val="22"/>
          <w:szCs w:val="22"/>
          <w:lang w:val="en-US"/>
        </w:rPr>
        <w:t>I</w:t>
      </w:r>
      <w:r w:rsidRPr="00CD371A">
        <w:rPr>
          <w:sz w:val="22"/>
          <w:szCs w:val="22"/>
        </w:rPr>
        <w:t xml:space="preserve"> тур </w:t>
      </w:r>
      <w:r>
        <w:rPr>
          <w:sz w:val="22"/>
          <w:szCs w:val="22"/>
        </w:rPr>
        <w:t xml:space="preserve">среди команд учащихся школ района. </w:t>
      </w:r>
    </w:p>
    <w:p w:rsidR="0007746E" w:rsidRDefault="00CF260F" w:rsidP="00CF260F">
      <w:pPr>
        <w:shd w:val="clear" w:color="auto" w:fill="FFFFFF"/>
        <w:jc w:val="both"/>
        <w:rPr>
          <w:sz w:val="22"/>
          <w:szCs w:val="22"/>
        </w:rPr>
      </w:pPr>
      <w:r w:rsidRPr="00CD371A">
        <w:rPr>
          <w:sz w:val="22"/>
          <w:szCs w:val="22"/>
        </w:rPr>
        <w:t>В конкур</w:t>
      </w:r>
      <w:r w:rsidR="0007746E">
        <w:rPr>
          <w:sz w:val="22"/>
          <w:szCs w:val="22"/>
        </w:rPr>
        <w:t>се принимают участие команды образовательных учрежде</w:t>
      </w:r>
      <w:r w:rsidR="00932C0A">
        <w:rPr>
          <w:sz w:val="22"/>
          <w:szCs w:val="22"/>
        </w:rPr>
        <w:t>ний, подавших заявку на участие.  В</w:t>
      </w:r>
      <w:r w:rsidR="0007746E">
        <w:rPr>
          <w:sz w:val="22"/>
          <w:szCs w:val="22"/>
        </w:rPr>
        <w:t xml:space="preserve"> 2014 году для участия при</w:t>
      </w:r>
      <w:r w:rsidR="00932C0A">
        <w:rPr>
          <w:sz w:val="22"/>
          <w:szCs w:val="22"/>
        </w:rPr>
        <w:t>г</w:t>
      </w:r>
      <w:r w:rsidR="0007746E">
        <w:rPr>
          <w:sz w:val="22"/>
          <w:szCs w:val="22"/>
        </w:rPr>
        <w:t>шлашаются 5 команд, в последующие годы конкурс станет открытым.</w:t>
      </w:r>
    </w:p>
    <w:p w:rsidR="00CF260F" w:rsidRPr="00CD371A" w:rsidRDefault="00CF260F" w:rsidP="00CF260F">
      <w:pPr>
        <w:shd w:val="clear" w:color="auto" w:fill="FFFFFF"/>
        <w:jc w:val="both"/>
        <w:rPr>
          <w:sz w:val="22"/>
          <w:szCs w:val="22"/>
        </w:rPr>
      </w:pPr>
      <w:r w:rsidRPr="00CD371A">
        <w:rPr>
          <w:b/>
          <w:sz w:val="22"/>
          <w:szCs w:val="22"/>
        </w:rPr>
        <w:t xml:space="preserve"> </w:t>
      </w:r>
      <w:r w:rsidR="0007746E">
        <w:rPr>
          <w:b/>
          <w:sz w:val="22"/>
          <w:szCs w:val="22"/>
        </w:rPr>
        <w:t>Конкурс включает в себя следующие задания:</w:t>
      </w:r>
      <w:r w:rsidRPr="00CD371A">
        <w:rPr>
          <w:sz w:val="22"/>
          <w:szCs w:val="22"/>
        </w:rPr>
        <w:t xml:space="preserve"> </w:t>
      </w:r>
    </w:p>
    <w:p w:rsidR="0007746E" w:rsidRDefault="00932C0A" w:rsidP="00CF260F">
      <w:pPr>
        <w:shd w:val="clear" w:color="auto" w:fill="FFFFFF"/>
        <w:jc w:val="both"/>
        <w:rPr>
          <w:sz w:val="22"/>
          <w:szCs w:val="22"/>
        </w:rPr>
      </w:pPr>
      <w:r>
        <w:rPr>
          <w:sz w:val="22"/>
          <w:szCs w:val="22"/>
        </w:rPr>
        <w:t xml:space="preserve">1. </w:t>
      </w:r>
      <w:r w:rsidR="0007746E">
        <w:rPr>
          <w:sz w:val="22"/>
          <w:szCs w:val="22"/>
        </w:rPr>
        <w:t>Представление команды (визитная карточка)</w:t>
      </w:r>
    </w:p>
    <w:p w:rsidR="00CF260F" w:rsidRDefault="00932C0A" w:rsidP="00CF260F">
      <w:pPr>
        <w:shd w:val="clear" w:color="auto" w:fill="FFFFFF"/>
        <w:jc w:val="both"/>
        <w:rPr>
          <w:sz w:val="22"/>
          <w:szCs w:val="22"/>
        </w:rPr>
      </w:pPr>
      <w:r>
        <w:rPr>
          <w:sz w:val="22"/>
          <w:szCs w:val="22"/>
        </w:rPr>
        <w:t xml:space="preserve">2. </w:t>
      </w:r>
      <w:r w:rsidR="0007746E">
        <w:rPr>
          <w:sz w:val="22"/>
          <w:szCs w:val="22"/>
        </w:rPr>
        <w:t>Викторина по истории Великой Отечественной войны</w:t>
      </w:r>
    </w:p>
    <w:p w:rsidR="0007746E" w:rsidRDefault="00932C0A" w:rsidP="00CF260F">
      <w:pPr>
        <w:shd w:val="clear" w:color="auto" w:fill="FFFFFF"/>
        <w:jc w:val="both"/>
        <w:rPr>
          <w:sz w:val="22"/>
          <w:szCs w:val="22"/>
        </w:rPr>
      </w:pPr>
      <w:r>
        <w:rPr>
          <w:sz w:val="22"/>
          <w:szCs w:val="22"/>
        </w:rPr>
        <w:t xml:space="preserve">3. </w:t>
      </w:r>
      <w:r w:rsidR="0007746E">
        <w:rPr>
          <w:sz w:val="22"/>
          <w:szCs w:val="22"/>
        </w:rPr>
        <w:t>Виртуальная экскурсия по битвам 1944 года</w:t>
      </w:r>
    </w:p>
    <w:p w:rsidR="0007746E" w:rsidRDefault="00932C0A" w:rsidP="00CF260F">
      <w:pPr>
        <w:shd w:val="clear" w:color="auto" w:fill="FFFFFF"/>
        <w:jc w:val="both"/>
        <w:rPr>
          <w:sz w:val="22"/>
          <w:szCs w:val="22"/>
        </w:rPr>
      </w:pPr>
      <w:r>
        <w:rPr>
          <w:sz w:val="22"/>
          <w:szCs w:val="22"/>
        </w:rPr>
        <w:t xml:space="preserve">4. </w:t>
      </w:r>
      <w:r w:rsidR="0007746E">
        <w:rPr>
          <w:sz w:val="22"/>
          <w:szCs w:val="22"/>
        </w:rPr>
        <w:t>Военно - спортивная эстафета</w:t>
      </w:r>
    </w:p>
    <w:p w:rsidR="0007746E" w:rsidRPr="00CD371A" w:rsidRDefault="00932C0A" w:rsidP="00CF260F">
      <w:pPr>
        <w:shd w:val="clear" w:color="auto" w:fill="FFFFFF"/>
        <w:jc w:val="both"/>
        <w:rPr>
          <w:sz w:val="22"/>
          <w:szCs w:val="22"/>
        </w:rPr>
      </w:pPr>
      <w:r>
        <w:rPr>
          <w:sz w:val="22"/>
          <w:szCs w:val="22"/>
        </w:rPr>
        <w:t xml:space="preserve">5. </w:t>
      </w:r>
      <w:r w:rsidR="0007746E">
        <w:rPr>
          <w:sz w:val="22"/>
          <w:szCs w:val="22"/>
        </w:rPr>
        <w:t>Конкурс художестве</w:t>
      </w:r>
      <w:r w:rsidR="004C2BCF">
        <w:rPr>
          <w:sz w:val="22"/>
          <w:szCs w:val="22"/>
        </w:rPr>
        <w:t>нной самодеятельности:</w:t>
      </w:r>
      <w:r w:rsidR="00C91EAB">
        <w:rPr>
          <w:sz w:val="22"/>
          <w:szCs w:val="22"/>
        </w:rPr>
        <w:t xml:space="preserve"> танец под</w:t>
      </w:r>
      <w:r w:rsidR="0007746E">
        <w:rPr>
          <w:sz w:val="22"/>
          <w:szCs w:val="22"/>
        </w:rPr>
        <w:t xml:space="preserve"> песню военных лет</w:t>
      </w:r>
    </w:p>
    <w:p w:rsidR="0007746E" w:rsidRPr="00A37D31" w:rsidRDefault="00C57782" w:rsidP="00CF260F">
      <w:pPr>
        <w:shd w:val="clear" w:color="auto" w:fill="FFFFFF"/>
        <w:rPr>
          <w:b/>
          <w:sz w:val="22"/>
          <w:szCs w:val="22"/>
        </w:rPr>
      </w:pPr>
      <w:r>
        <w:rPr>
          <w:b/>
          <w:sz w:val="22"/>
          <w:szCs w:val="22"/>
        </w:rPr>
        <w:t xml:space="preserve"> </w:t>
      </w:r>
      <w:r w:rsidR="0007746E" w:rsidRPr="00A37D31">
        <w:rPr>
          <w:b/>
          <w:sz w:val="22"/>
          <w:szCs w:val="22"/>
        </w:rPr>
        <w:t>Возраст конкурсантов и количество:</w:t>
      </w:r>
    </w:p>
    <w:p w:rsidR="00C57782" w:rsidRDefault="00C57782" w:rsidP="00C91EAB">
      <w:pPr>
        <w:rPr>
          <w:sz w:val="22"/>
          <w:szCs w:val="22"/>
        </w:rPr>
      </w:pPr>
      <w:r>
        <w:rPr>
          <w:sz w:val="22"/>
          <w:szCs w:val="22"/>
        </w:rPr>
        <w:t xml:space="preserve">Для участия в конкурсе допускаются </w:t>
      </w:r>
      <w:r w:rsidR="00932C0A">
        <w:rPr>
          <w:sz w:val="22"/>
          <w:szCs w:val="22"/>
        </w:rPr>
        <w:t xml:space="preserve">команды </w:t>
      </w:r>
      <w:r>
        <w:rPr>
          <w:sz w:val="22"/>
          <w:szCs w:val="22"/>
        </w:rPr>
        <w:t xml:space="preserve">учащиеся </w:t>
      </w:r>
      <w:r w:rsidR="00B8036E">
        <w:rPr>
          <w:sz w:val="22"/>
          <w:szCs w:val="22"/>
        </w:rPr>
        <w:t xml:space="preserve">6-8 классов школ района </w:t>
      </w:r>
      <w:r w:rsidR="00932C0A">
        <w:rPr>
          <w:sz w:val="22"/>
          <w:szCs w:val="22"/>
        </w:rPr>
        <w:t xml:space="preserve"> в количестве 12-14 человек.</w:t>
      </w:r>
    </w:p>
    <w:p w:rsidR="00C91EAB" w:rsidRDefault="00932C0A" w:rsidP="00C91EAB">
      <w:pPr>
        <w:rPr>
          <w:b/>
          <w:bCs/>
          <w:sz w:val="22"/>
          <w:szCs w:val="22"/>
        </w:rPr>
      </w:pPr>
      <w:r>
        <w:rPr>
          <w:b/>
          <w:bCs/>
          <w:sz w:val="22"/>
          <w:szCs w:val="22"/>
          <w:shd w:val="clear" w:color="auto" w:fill="FFFFFF"/>
        </w:rPr>
        <w:t>3</w:t>
      </w:r>
      <w:r w:rsidR="00E13CA9">
        <w:rPr>
          <w:b/>
          <w:bCs/>
          <w:sz w:val="22"/>
          <w:szCs w:val="22"/>
          <w:shd w:val="clear" w:color="auto" w:fill="FFFFFF"/>
        </w:rPr>
        <w:t xml:space="preserve">. </w:t>
      </w:r>
      <w:r w:rsidR="00C91EAB" w:rsidRPr="00C91EAB">
        <w:rPr>
          <w:b/>
          <w:bCs/>
          <w:sz w:val="22"/>
          <w:szCs w:val="22"/>
          <w:shd w:val="clear" w:color="auto" w:fill="FFFFFF"/>
        </w:rPr>
        <w:t>Крит</w:t>
      </w:r>
      <w:r w:rsidR="00C91EAB">
        <w:rPr>
          <w:b/>
          <w:bCs/>
          <w:sz w:val="22"/>
          <w:szCs w:val="22"/>
          <w:shd w:val="clear" w:color="auto" w:fill="FFFFFF"/>
        </w:rPr>
        <w:t>ерии оценки</w:t>
      </w:r>
      <w:r w:rsidR="00C91EAB" w:rsidRPr="00C91EAB">
        <w:rPr>
          <w:b/>
          <w:bCs/>
          <w:sz w:val="22"/>
          <w:szCs w:val="22"/>
          <w:shd w:val="clear" w:color="auto" w:fill="FFFFFF"/>
        </w:rPr>
        <w:t>:</w:t>
      </w:r>
      <w:r w:rsidR="00C91EAB" w:rsidRPr="00C91EAB">
        <w:rPr>
          <w:b/>
          <w:bCs/>
          <w:sz w:val="22"/>
          <w:szCs w:val="22"/>
        </w:rPr>
        <w:t> </w:t>
      </w:r>
    </w:p>
    <w:p w:rsidR="00C91EAB" w:rsidRDefault="00C91EAB" w:rsidP="00C91EAB">
      <w:pPr>
        <w:rPr>
          <w:sz w:val="22"/>
          <w:szCs w:val="22"/>
          <w:shd w:val="clear" w:color="auto" w:fill="FFFFFF"/>
        </w:rPr>
      </w:pPr>
      <w:r w:rsidRPr="00C91EAB">
        <w:rPr>
          <w:bCs/>
          <w:sz w:val="22"/>
          <w:szCs w:val="22"/>
        </w:rPr>
        <w:t>Представление команды оценивается по 5</w:t>
      </w:r>
      <w:r>
        <w:rPr>
          <w:bCs/>
          <w:sz w:val="22"/>
          <w:szCs w:val="22"/>
        </w:rPr>
        <w:t>-</w:t>
      </w:r>
      <w:r w:rsidRPr="00C91EAB">
        <w:rPr>
          <w:bCs/>
          <w:sz w:val="22"/>
          <w:szCs w:val="22"/>
        </w:rPr>
        <w:t xml:space="preserve"> ти бальной системе (оригинальность выступления, единый стиль в одежде, умение держаться на сцене)</w:t>
      </w:r>
      <w:r w:rsidR="00932C0A">
        <w:rPr>
          <w:sz w:val="22"/>
          <w:szCs w:val="22"/>
          <w:shd w:val="clear" w:color="auto" w:fill="FFFFFF"/>
        </w:rPr>
        <w:t xml:space="preserve"> время 1 мин.</w:t>
      </w:r>
    </w:p>
    <w:p w:rsidR="00C91EAB" w:rsidRDefault="00C91EAB" w:rsidP="00C91EAB">
      <w:pPr>
        <w:rPr>
          <w:sz w:val="22"/>
          <w:szCs w:val="22"/>
          <w:shd w:val="clear" w:color="auto" w:fill="FFFFFF"/>
        </w:rPr>
      </w:pPr>
      <w:r>
        <w:rPr>
          <w:sz w:val="22"/>
          <w:szCs w:val="22"/>
          <w:shd w:val="clear" w:color="auto" w:fill="FFFFFF"/>
        </w:rPr>
        <w:t>Викторина по истории оценивается по количест</w:t>
      </w:r>
      <w:r w:rsidR="00932C0A">
        <w:rPr>
          <w:sz w:val="22"/>
          <w:szCs w:val="22"/>
          <w:shd w:val="clear" w:color="auto" w:fill="FFFFFF"/>
        </w:rPr>
        <w:t>ву набранных баллов</w:t>
      </w:r>
      <w:r>
        <w:rPr>
          <w:sz w:val="22"/>
          <w:szCs w:val="22"/>
          <w:shd w:val="clear" w:color="auto" w:fill="FFFFFF"/>
        </w:rPr>
        <w:t>.</w:t>
      </w:r>
    </w:p>
    <w:p w:rsidR="00C91EAB" w:rsidRPr="00932C0A" w:rsidRDefault="00C91EAB" w:rsidP="00C91EAB">
      <w:pPr>
        <w:rPr>
          <w:sz w:val="24"/>
          <w:szCs w:val="24"/>
          <w:shd w:val="clear" w:color="auto" w:fill="FFFFFF"/>
        </w:rPr>
      </w:pPr>
      <w:r w:rsidRPr="00932C0A">
        <w:rPr>
          <w:sz w:val="24"/>
          <w:szCs w:val="24"/>
          <w:shd w:val="clear" w:color="auto" w:fill="FFFFFF"/>
        </w:rPr>
        <w:t xml:space="preserve">Виртуальная экскурсия оценивается по 5- ти бальной системе (краткость до 3 мин, лаконичность, четкость, соответсвие истории </w:t>
      </w:r>
      <w:r w:rsidR="00932C0A" w:rsidRPr="00932C0A">
        <w:rPr>
          <w:sz w:val="24"/>
          <w:szCs w:val="24"/>
          <w:shd w:val="clear" w:color="auto" w:fill="FFFFFF"/>
        </w:rPr>
        <w:t>19</w:t>
      </w:r>
      <w:r w:rsidRPr="00932C0A">
        <w:rPr>
          <w:sz w:val="24"/>
          <w:szCs w:val="24"/>
          <w:shd w:val="clear" w:color="auto" w:fill="FFFFFF"/>
        </w:rPr>
        <w:t>44 года</w:t>
      </w:r>
      <w:r w:rsidR="00C57782" w:rsidRPr="00932C0A">
        <w:rPr>
          <w:sz w:val="24"/>
          <w:szCs w:val="24"/>
          <w:shd w:val="clear" w:color="auto" w:fill="FFFFFF"/>
        </w:rPr>
        <w:t>, возможные варианты экскурсии: фильм, презентация</w:t>
      </w:r>
      <w:r w:rsidR="00932C0A" w:rsidRPr="00932C0A">
        <w:rPr>
          <w:sz w:val="24"/>
          <w:szCs w:val="24"/>
          <w:shd w:val="clear" w:color="auto" w:fill="FFFFFF"/>
        </w:rPr>
        <w:t>, свой вариант</w:t>
      </w:r>
      <w:r w:rsidRPr="00932C0A">
        <w:rPr>
          <w:sz w:val="24"/>
          <w:szCs w:val="24"/>
          <w:shd w:val="clear" w:color="auto" w:fill="FFFFFF"/>
        </w:rPr>
        <w:t>)</w:t>
      </w:r>
    </w:p>
    <w:p w:rsidR="00A37D31" w:rsidRPr="00932C0A" w:rsidRDefault="00C91EAB" w:rsidP="00932C0A">
      <w:pPr>
        <w:jc w:val="both"/>
        <w:rPr>
          <w:sz w:val="24"/>
          <w:szCs w:val="24"/>
        </w:rPr>
      </w:pPr>
      <w:r w:rsidRPr="00932C0A">
        <w:rPr>
          <w:sz w:val="24"/>
          <w:szCs w:val="24"/>
          <w:shd w:val="clear" w:color="auto" w:fill="FFFFFF"/>
        </w:rPr>
        <w:t>Военно - спортивная эстафета включает в себя: сборку  разборку авт</w:t>
      </w:r>
      <w:r w:rsidR="00932C0A" w:rsidRPr="00932C0A">
        <w:rPr>
          <w:sz w:val="24"/>
          <w:szCs w:val="24"/>
          <w:shd w:val="clear" w:color="auto" w:fill="FFFFFF"/>
        </w:rPr>
        <w:t>омата, стрельба по мишеням.</w:t>
      </w:r>
      <w:r w:rsidRPr="00932C0A">
        <w:rPr>
          <w:sz w:val="24"/>
          <w:szCs w:val="24"/>
          <w:shd w:val="clear" w:color="auto" w:fill="FFFFFF"/>
        </w:rPr>
        <w:br/>
      </w:r>
      <w:r w:rsidRPr="00932C0A">
        <w:rPr>
          <w:sz w:val="24"/>
          <w:szCs w:val="24"/>
        </w:rPr>
        <w:t xml:space="preserve"> </w:t>
      </w:r>
      <w:r w:rsidR="00932C0A" w:rsidRPr="00932C0A">
        <w:rPr>
          <w:sz w:val="24"/>
          <w:szCs w:val="24"/>
        </w:rPr>
        <w:t>Конкурс художественной самодеятельности</w:t>
      </w:r>
      <w:r w:rsidR="00932C0A">
        <w:rPr>
          <w:sz w:val="24"/>
          <w:szCs w:val="24"/>
        </w:rPr>
        <w:t xml:space="preserve">: </w:t>
      </w:r>
      <w:r w:rsidR="00932C0A" w:rsidRPr="00D85FF9">
        <w:rPr>
          <w:sz w:val="24"/>
          <w:szCs w:val="24"/>
        </w:rPr>
        <w:t>ори</w:t>
      </w:r>
      <w:r w:rsidR="00932C0A">
        <w:rPr>
          <w:sz w:val="24"/>
          <w:szCs w:val="24"/>
        </w:rPr>
        <w:t xml:space="preserve">гинальность в манере исполнения, артистизм участников, </w:t>
      </w:r>
      <w:r w:rsidR="00932C0A" w:rsidRPr="00D85FF9">
        <w:rPr>
          <w:sz w:val="24"/>
          <w:szCs w:val="24"/>
        </w:rPr>
        <w:t>соответствие репертуара</w:t>
      </w:r>
      <w:r w:rsidR="00932C0A">
        <w:rPr>
          <w:sz w:val="24"/>
          <w:szCs w:val="24"/>
        </w:rPr>
        <w:t xml:space="preserve"> целям конкурса</w:t>
      </w:r>
      <w:r w:rsidR="00932C0A" w:rsidRPr="00D85FF9">
        <w:rPr>
          <w:sz w:val="24"/>
          <w:szCs w:val="24"/>
        </w:rPr>
        <w:t>.</w:t>
      </w:r>
    </w:p>
    <w:p w:rsidR="00CF260F" w:rsidRPr="00CD371A" w:rsidRDefault="00CF260F" w:rsidP="00E13CA9">
      <w:pPr>
        <w:shd w:val="clear" w:color="auto" w:fill="FFFFFF"/>
        <w:jc w:val="both"/>
        <w:rPr>
          <w:b/>
          <w:sz w:val="22"/>
          <w:szCs w:val="22"/>
        </w:rPr>
      </w:pPr>
      <w:r w:rsidRPr="00CD371A">
        <w:rPr>
          <w:b/>
          <w:sz w:val="22"/>
          <w:szCs w:val="22"/>
        </w:rPr>
        <w:t>4.Время и место проведения.</w:t>
      </w:r>
    </w:p>
    <w:p w:rsidR="00CF260F" w:rsidRPr="00A37D31" w:rsidRDefault="00975080" w:rsidP="00CF260F">
      <w:pPr>
        <w:shd w:val="clear" w:color="auto" w:fill="FFFFFF"/>
        <w:ind w:left="720" w:hanging="720"/>
        <w:jc w:val="both"/>
        <w:rPr>
          <w:sz w:val="22"/>
          <w:szCs w:val="22"/>
        </w:rPr>
      </w:pPr>
      <w:r>
        <w:rPr>
          <w:sz w:val="22"/>
          <w:szCs w:val="22"/>
        </w:rPr>
        <w:t>20</w:t>
      </w:r>
      <w:r w:rsidR="00A37D31">
        <w:rPr>
          <w:sz w:val="22"/>
          <w:szCs w:val="22"/>
        </w:rPr>
        <w:t xml:space="preserve"> марта 2014 года в ДК поселка Калинин ул Центральная 5</w:t>
      </w:r>
    </w:p>
    <w:p w:rsidR="00CF260F" w:rsidRPr="00CD371A" w:rsidRDefault="00CF260F" w:rsidP="00CF260F">
      <w:pPr>
        <w:shd w:val="clear" w:color="auto" w:fill="FFFFFF"/>
        <w:jc w:val="both"/>
        <w:rPr>
          <w:b/>
          <w:sz w:val="22"/>
          <w:szCs w:val="22"/>
        </w:rPr>
      </w:pPr>
      <w:r w:rsidRPr="00CD371A">
        <w:rPr>
          <w:b/>
          <w:sz w:val="22"/>
          <w:szCs w:val="22"/>
        </w:rPr>
        <w:t>5.</w:t>
      </w:r>
      <w:r w:rsidRPr="00CD371A">
        <w:rPr>
          <w:b/>
          <w:sz w:val="22"/>
          <w:szCs w:val="22"/>
        </w:rPr>
        <w:tab/>
        <w:t>Жюри и награждение победителей.</w:t>
      </w:r>
    </w:p>
    <w:p w:rsidR="00CF260F" w:rsidRPr="00CD371A" w:rsidRDefault="00CF260F" w:rsidP="00FE7BD9">
      <w:pPr>
        <w:shd w:val="clear" w:color="auto" w:fill="FFFFFF"/>
        <w:ind w:left="360" w:hanging="360"/>
        <w:jc w:val="both"/>
        <w:rPr>
          <w:sz w:val="22"/>
          <w:szCs w:val="22"/>
        </w:rPr>
      </w:pPr>
      <w:r w:rsidRPr="006F5BD1">
        <w:rPr>
          <w:b/>
          <w:sz w:val="22"/>
          <w:szCs w:val="22"/>
        </w:rPr>
        <w:t>5.1</w:t>
      </w:r>
      <w:r w:rsidRPr="00CD371A">
        <w:rPr>
          <w:sz w:val="22"/>
          <w:szCs w:val="22"/>
        </w:rPr>
        <w:t xml:space="preserve"> .Состав жюри утверждается оргкомитет</w:t>
      </w:r>
      <w:r w:rsidR="00A37D31">
        <w:rPr>
          <w:sz w:val="22"/>
          <w:szCs w:val="22"/>
        </w:rPr>
        <w:t>ом из числа ветеранов</w:t>
      </w:r>
      <w:r w:rsidR="00932C0A">
        <w:rPr>
          <w:sz w:val="22"/>
          <w:szCs w:val="22"/>
        </w:rPr>
        <w:t xml:space="preserve">, педагогов, </w:t>
      </w:r>
      <w:r w:rsidR="00FE7BD9">
        <w:rPr>
          <w:sz w:val="22"/>
          <w:szCs w:val="22"/>
        </w:rPr>
        <w:t xml:space="preserve">представителей местной власти. </w:t>
      </w:r>
      <w:r w:rsidRPr="00CD371A">
        <w:rPr>
          <w:sz w:val="22"/>
          <w:szCs w:val="22"/>
        </w:rPr>
        <w:t>Решение жюри оформляется протоколом.</w:t>
      </w:r>
    </w:p>
    <w:p w:rsidR="00CF260F" w:rsidRPr="00CD371A" w:rsidRDefault="00CF260F" w:rsidP="00CF260F">
      <w:pPr>
        <w:shd w:val="clear" w:color="auto" w:fill="FFFFFF"/>
        <w:jc w:val="both"/>
        <w:rPr>
          <w:sz w:val="22"/>
          <w:szCs w:val="22"/>
        </w:rPr>
      </w:pPr>
      <w:r w:rsidRPr="006F5BD1">
        <w:rPr>
          <w:b/>
          <w:sz w:val="22"/>
          <w:szCs w:val="22"/>
        </w:rPr>
        <w:t>5.2.</w:t>
      </w:r>
      <w:r w:rsidRPr="00CD371A">
        <w:rPr>
          <w:sz w:val="22"/>
          <w:szCs w:val="22"/>
        </w:rPr>
        <w:tab/>
        <w:t>Награждение.</w:t>
      </w:r>
    </w:p>
    <w:p w:rsidR="00CF260F" w:rsidRPr="00CD371A" w:rsidRDefault="00CF260F" w:rsidP="00CF260F">
      <w:pPr>
        <w:shd w:val="clear" w:color="auto" w:fill="FFFFFF"/>
        <w:jc w:val="both"/>
        <w:rPr>
          <w:sz w:val="22"/>
          <w:szCs w:val="22"/>
        </w:rPr>
      </w:pPr>
      <w:r w:rsidRPr="00CD371A">
        <w:rPr>
          <w:sz w:val="22"/>
          <w:szCs w:val="22"/>
        </w:rPr>
        <w:t>По результатам конкурсных выступлений присуждается:</w:t>
      </w:r>
      <w:r w:rsidR="00A37D31">
        <w:rPr>
          <w:sz w:val="22"/>
          <w:szCs w:val="22"/>
        </w:rPr>
        <w:t xml:space="preserve"> дипломами и памятными призами и подарками.</w:t>
      </w:r>
    </w:p>
    <w:p w:rsidR="00CF260F" w:rsidRPr="00FE7BD9" w:rsidRDefault="00CF260F" w:rsidP="00CF260F">
      <w:pPr>
        <w:shd w:val="clear" w:color="auto" w:fill="FFFFFF"/>
        <w:jc w:val="both"/>
        <w:rPr>
          <w:sz w:val="22"/>
          <w:szCs w:val="22"/>
        </w:rPr>
      </w:pPr>
      <w:r w:rsidRPr="006F5BD1">
        <w:rPr>
          <w:b/>
          <w:sz w:val="22"/>
          <w:szCs w:val="22"/>
        </w:rPr>
        <w:t>5.3.</w:t>
      </w:r>
      <w:r w:rsidRPr="00CD371A">
        <w:rPr>
          <w:sz w:val="22"/>
          <w:szCs w:val="22"/>
        </w:rPr>
        <w:tab/>
        <w:t>В рамках конкурса по решению жюри учрежда</w:t>
      </w:r>
      <w:r w:rsidR="00A37D31">
        <w:rPr>
          <w:sz w:val="22"/>
          <w:szCs w:val="22"/>
        </w:rPr>
        <w:t>ются специальные призы</w:t>
      </w:r>
      <w:r w:rsidRPr="00CD371A">
        <w:rPr>
          <w:sz w:val="22"/>
          <w:szCs w:val="22"/>
        </w:rPr>
        <w:t>.</w:t>
      </w:r>
    </w:p>
    <w:p w:rsidR="00CF260F" w:rsidRPr="00CD371A" w:rsidRDefault="00CF260F" w:rsidP="00CF260F">
      <w:pPr>
        <w:shd w:val="clear" w:color="auto" w:fill="FFFFFF"/>
        <w:jc w:val="both"/>
        <w:rPr>
          <w:b/>
          <w:sz w:val="22"/>
          <w:szCs w:val="22"/>
        </w:rPr>
      </w:pPr>
      <w:r>
        <w:rPr>
          <w:b/>
          <w:sz w:val="22"/>
          <w:szCs w:val="22"/>
        </w:rPr>
        <w:t xml:space="preserve">6. </w:t>
      </w:r>
      <w:r w:rsidR="00A37D31">
        <w:rPr>
          <w:b/>
          <w:sz w:val="22"/>
          <w:szCs w:val="22"/>
        </w:rPr>
        <w:t>Заявки на участие</w:t>
      </w:r>
      <w:r w:rsidRPr="00CD371A">
        <w:rPr>
          <w:b/>
          <w:sz w:val="22"/>
          <w:szCs w:val="22"/>
        </w:rPr>
        <w:t>.</w:t>
      </w:r>
    </w:p>
    <w:p w:rsidR="00CF260F" w:rsidRPr="00CD371A" w:rsidRDefault="00CF260F" w:rsidP="00CF260F">
      <w:pPr>
        <w:shd w:val="clear" w:color="auto" w:fill="FFFFFF"/>
        <w:jc w:val="both"/>
        <w:rPr>
          <w:sz w:val="22"/>
          <w:szCs w:val="22"/>
        </w:rPr>
      </w:pPr>
      <w:r w:rsidRPr="006F5BD1">
        <w:rPr>
          <w:b/>
          <w:sz w:val="22"/>
          <w:szCs w:val="22"/>
        </w:rPr>
        <w:t>6.1.</w:t>
      </w:r>
      <w:r w:rsidRPr="00CD371A">
        <w:rPr>
          <w:sz w:val="22"/>
          <w:szCs w:val="22"/>
        </w:rPr>
        <w:tab/>
        <w:t xml:space="preserve">Заявки на участие принимаются до </w:t>
      </w:r>
      <w:r w:rsidR="00FE7BD9">
        <w:rPr>
          <w:sz w:val="22"/>
          <w:szCs w:val="22"/>
        </w:rPr>
        <w:t>20</w:t>
      </w:r>
      <w:r w:rsidRPr="00782CB9">
        <w:rPr>
          <w:sz w:val="22"/>
          <w:szCs w:val="22"/>
        </w:rPr>
        <w:t xml:space="preserve"> </w:t>
      </w:r>
      <w:r>
        <w:rPr>
          <w:sz w:val="22"/>
          <w:szCs w:val="22"/>
        </w:rPr>
        <w:t xml:space="preserve">февраля </w:t>
      </w:r>
      <w:r w:rsidRPr="00CD371A">
        <w:rPr>
          <w:sz w:val="22"/>
          <w:szCs w:val="22"/>
        </w:rPr>
        <w:t xml:space="preserve"> 20</w:t>
      </w:r>
      <w:r>
        <w:rPr>
          <w:sz w:val="22"/>
          <w:szCs w:val="22"/>
        </w:rPr>
        <w:t>1</w:t>
      </w:r>
      <w:r w:rsidR="00A37D31">
        <w:rPr>
          <w:sz w:val="22"/>
          <w:szCs w:val="22"/>
        </w:rPr>
        <w:t>4</w:t>
      </w:r>
      <w:r w:rsidRPr="00CD371A">
        <w:rPr>
          <w:sz w:val="22"/>
          <w:szCs w:val="22"/>
        </w:rPr>
        <w:t xml:space="preserve"> года по адресу:</w:t>
      </w:r>
    </w:p>
    <w:p w:rsidR="00CF260F" w:rsidRPr="00CD371A" w:rsidRDefault="00CF260F" w:rsidP="00CF260F">
      <w:pPr>
        <w:shd w:val="clear" w:color="auto" w:fill="FFFFFF"/>
        <w:jc w:val="both"/>
        <w:rPr>
          <w:sz w:val="22"/>
          <w:szCs w:val="22"/>
        </w:rPr>
      </w:pPr>
      <w:r w:rsidRPr="00CD371A">
        <w:rPr>
          <w:sz w:val="22"/>
          <w:szCs w:val="22"/>
        </w:rPr>
        <w:t>461170, Оренбургская область, Ташлинский район,</w:t>
      </w:r>
      <w:r w:rsidR="00A37D31">
        <w:rPr>
          <w:sz w:val="22"/>
          <w:szCs w:val="22"/>
        </w:rPr>
        <w:t xml:space="preserve">п. Калинин ул Центральная 3, тел 2-43-26 или по электронной почте: </w:t>
      </w:r>
      <w:r w:rsidR="00A37D31" w:rsidRPr="00A37D31">
        <w:rPr>
          <w:sz w:val="22"/>
          <w:szCs w:val="22"/>
        </w:rPr>
        <w:t xml:space="preserve"> </w:t>
      </w:r>
      <w:r w:rsidR="00A37D31">
        <w:rPr>
          <w:sz w:val="22"/>
          <w:szCs w:val="22"/>
          <w:lang w:val="en-US"/>
        </w:rPr>
        <w:t>sh</w:t>
      </w:r>
      <w:r w:rsidR="00A37D31" w:rsidRPr="00A37D31">
        <w:rPr>
          <w:sz w:val="22"/>
          <w:szCs w:val="22"/>
        </w:rPr>
        <w:t>_</w:t>
      </w:r>
      <w:r w:rsidR="00A37D31">
        <w:rPr>
          <w:sz w:val="22"/>
          <w:szCs w:val="22"/>
          <w:lang w:val="en-US"/>
        </w:rPr>
        <w:t>kalinin</w:t>
      </w:r>
      <w:r w:rsidR="00A37D31" w:rsidRPr="00A37D31">
        <w:rPr>
          <w:sz w:val="22"/>
          <w:szCs w:val="22"/>
        </w:rPr>
        <w:t>@</w:t>
      </w:r>
      <w:r w:rsidR="00A37D31">
        <w:rPr>
          <w:sz w:val="22"/>
          <w:szCs w:val="22"/>
          <w:lang w:val="en-US"/>
        </w:rPr>
        <w:t>mail</w:t>
      </w:r>
      <w:r w:rsidR="00A37D31" w:rsidRPr="00A37D31">
        <w:rPr>
          <w:sz w:val="22"/>
          <w:szCs w:val="22"/>
        </w:rPr>
        <w:t>.</w:t>
      </w:r>
      <w:r w:rsidR="00A37D31">
        <w:rPr>
          <w:sz w:val="22"/>
          <w:szCs w:val="22"/>
          <w:lang w:val="en-US"/>
        </w:rPr>
        <w:t>ru</w:t>
      </w:r>
      <w:r w:rsidRPr="00CD371A">
        <w:rPr>
          <w:rFonts w:cs="Arial"/>
          <w:sz w:val="22"/>
          <w:szCs w:val="22"/>
        </w:rPr>
        <w:tab/>
      </w:r>
    </w:p>
    <w:p w:rsidR="00CF260F" w:rsidRPr="00CD371A" w:rsidRDefault="00CF260F" w:rsidP="00CF260F">
      <w:pPr>
        <w:shd w:val="clear" w:color="auto" w:fill="FFFFFF"/>
        <w:ind w:firstLine="540"/>
        <w:jc w:val="both"/>
        <w:rPr>
          <w:sz w:val="22"/>
          <w:szCs w:val="22"/>
        </w:rPr>
      </w:pPr>
      <w:r w:rsidRPr="00CD371A">
        <w:rPr>
          <w:sz w:val="22"/>
          <w:szCs w:val="22"/>
        </w:rPr>
        <w:t xml:space="preserve">Численный состав официальной делегации </w:t>
      </w:r>
      <w:r w:rsidR="00A37D31">
        <w:rPr>
          <w:sz w:val="22"/>
          <w:szCs w:val="22"/>
        </w:rPr>
        <w:t xml:space="preserve">(болельщики, группа поддержки) не более </w:t>
      </w:r>
      <w:r w:rsidR="00A37D31" w:rsidRPr="00A37D31">
        <w:rPr>
          <w:sz w:val="22"/>
          <w:szCs w:val="22"/>
        </w:rPr>
        <w:t xml:space="preserve">20 </w:t>
      </w:r>
      <w:r w:rsidR="00A37D31">
        <w:rPr>
          <w:sz w:val="22"/>
          <w:szCs w:val="22"/>
        </w:rPr>
        <w:t xml:space="preserve"> человек. </w:t>
      </w:r>
      <w:r w:rsidRPr="00CD371A">
        <w:rPr>
          <w:sz w:val="22"/>
          <w:szCs w:val="22"/>
        </w:rPr>
        <w:t>Превышение численности заранее согласовывать с оргкомитетом.</w:t>
      </w:r>
    </w:p>
    <w:p w:rsidR="00CF260F" w:rsidRPr="00CD371A" w:rsidRDefault="00CF260F" w:rsidP="00CF260F">
      <w:pPr>
        <w:shd w:val="clear" w:color="auto" w:fill="FFFFFF"/>
        <w:jc w:val="both"/>
        <w:rPr>
          <w:sz w:val="22"/>
          <w:szCs w:val="22"/>
        </w:rPr>
      </w:pPr>
      <w:r w:rsidRPr="00CD371A">
        <w:rPr>
          <w:sz w:val="22"/>
          <w:szCs w:val="22"/>
        </w:rPr>
        <w:t>Проез</w:t>
      </w:r>
      <w:r w:rsidR="00A37D31">
        <w:rPr>
          <w:sz w:val="22"/>
          <w:szCs w:val="22"/>
        </w:rPr>
        <w:t xml:space="preserve">д, питание участников </w:t>
      </w:r>
      <w:r w:rsidRPr="00CD371A">
        <w:rPr>
          <w:sz w:val="22"/>
          <w:szCs w:val="22"/>
        </w:rPr>
        <w:t>- за счет командирующей стороны.</w:t>
      </w:r>
    </w:p>
    <w:p w:rsidR="00CF260F" w:rsidRPr="00CD371A" w:rsidRDefault="00CF260F" w:rsidP="00CF260F">
      <w:pPr>
        <w:shd w:val="clear" w:color="auto" w:fill="FFFFFF"/>
        <w:ind w:firstLine="540"/>
        <w:jc w:val="both"/>
        <w:rPr>
          <w:sz w:val="22"/>
          <w:szCs w:val="22"/>
        </w:rPr>
      </w:pPr>
      <w:r w:rsidRPr="00CD371A">
        <w:rPr>
          <w:sz w:val="22"/>
          <w:szCs w:val="22"/>
        </w:rPr>
        <w:t>Руководителям делегаций необходимо иметь: полный список участников (Ф.И.О., дата рождения)</w:t>
      </w:r>
    </w:p>
    <w:p w:rsidR="00CF260F" w:rsidRDefault="00CF260F" w:rsidP="00FE7BD9">
      <w:pPr>
        <w:shd w:val="clear" w:color="auto" w:fill="FFFFFF"/>
        <w:ind w:firstLine="540"/>
        <w:jc w:val="both"/>
        <w:rPr>
          <w:sz w:val="22"/>
          <w:szCs w:val="22"/>
        </w:rPr>
      </w:pPr>
      <w:r w:rsidRPr="00CD371A">
        <w:rPr>
          <w:sz w:val="22"/>
          <w:szCs w:val="22"/>
        </w:rPr>
        <w:t>Список должен быть заверен подписью руководителя и печатью командирующей организации.</w:t>
      </w:r>
    </w:p>
    <w:p w:rsidR="00FE7BD9" w:rsidRPr="00FE7BD9" w:rsidRDefault="00FE7BD9" w:rsidP="00FE7BD9">
      <w:pPr>
        <w:shd w:val="clear" w:color="auto" w:fill="FFFFFF"/>
        <w:ind w:firstLine="540"/>
        <w:jc w:val="both"/>
        <w:rPr>
          <w:sz w:val="22"/>
          <w:szCs w:val="22"/>
        </w:rPr>
      </w:pPr>
    </w:p>
    <w:p w:rsidR="00932C0A" w:rsidRPr="00CD371A" w:rsidRDefault="00932C0A" w:rsidP="00932C0A">
      <w:pPr>
        <w:shd w:val="clear" w:color="auto" w:fill="FFFFFF"/>
        <w:jc w:val="both"/>
        <w:rPr>
          <w:sz w:val="22"/>
          <w:szCs w:val="22"/>
        </w:rPr>
      </w:pPr>
      <w:r w:rsidRPr="00CD371A">
        <w:rPr>
          <w:sz w:val="22"/>
          <w:szCs w:val="22"/>
        </w:rPr>
        <w:t xml:space="preserve">Организационный комитет обеспечивает </w:t>
      </w:r>
      <w:r>
        <w:rPr>
          <w:sz w:val="22"/>
          <w:szCs w:val="22"/>
        </w:rPr>
        <w:t xml:space="preserve"> мероприятие </w:t>
      </w:r>
      <w:r w:rsidRPr="00CD371A">
        <w:rPr>
          <w:sz w:val="22"/>
          <w:szCs w:val="22"/>
        </w:rPr>
        <w:t>профессиональным звуковым оборудованием.</w:t>
      </w:r>
    </w:p>
    <w:p w:rsidR="008D0AB0" w:rsidRPr="00FE7BD9" w:rsidRDefault="00932C0A" w:rsidP="00FE7BD9">
      <w:pPr>
        <w:shd w:val="clear" w:color="auto" w:fill="FFFFFF"/>
        <w:jc w:val="both"/>
        <w:rPr>
          <w:sz w:val="22"/>
          <w:szCs w:val="22"/>
        </w:rPr>
      </w:pPr>
      <w:r w:rsidRPr="00CD371A">
        <w:rPr>
          <w:sz w:val="22"/>
          <w:szCs w:val="22"/>
        </w:rPr>
        <w:t>Программа фестиваля освещается средствами массовой информации.</w:t>
      </w:r>
    </w:p>
    <w:sectPr w:rsidR="008D0AB0" w:rsidRPr="00FE7BD9" w:rsidSect="00097AA8">
      <w:pgSz w:w="11906" w:h="16838"/>
      <w:pgMar w:top="719"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A2AB6"/>
    <w:multiLevelType w:val="hybridMultilevel"/>
    <w:tmpl w:val="FC22304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2E5731D"/>
    <w:multiLevelType w:val="multilevel"/>
    <w:tmpl w:val="D054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9F518A"/>
    <w:multiLevelType w:val="singleLevel"/>
    <w:tmpl w:val="7E74CD58"/>
    <w:lvl w:ilvl="0">
      <w:numFmt w:val="bullet"/>
      <w:lvlText w:val="-"/>
      <w:lvlJc w:val="left"/>
      <w:pPr>
        <w:tabs>
          <w:tab w:val="num" w:pos="360"/>
        </w:tabs>
        <w:ind w:left="360" w:hanging="360"/>
      </w:pPr>
      <w:rPr>
        <w:rFonts w:hint="default"/>
      </w:rPr>
    </w:lvl>
  </w:abstractNum>
  <w:abstractNum w:abstractNumId="3">
    <w:nsid w:val="3C2E710F"/>
    <w:multiLevelType w:val="multilevel"/>
    <w:tmpl w:val="224C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A40F95"/>
    <w:multiLevelType w:val="multilevel"/>
    <w:tmpl w:val="D1F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AA6251"/>
    <w:multiLevelType w:val="multilevel"/>
    <w:tmpl w:val="FFC8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99268A"/>
    <w:multiLevelType w:val="multilevel"/>
    <w:tmpl w:val="88709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B3A88"/>
    <w:multiLevelType w:val="multilevel"/>
    <w:tmpl w:val="449A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9707A8"/>
    <w:multiLevelType w:val="multilevel"/>
    <w:tmpl w:val="E9D6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701F1D"/>
    <w:multiLevelType w:val="multilevel"/>
    <w:tmpl w:val="897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5601C4"/>
    <w:multiLevelType w:val="singleLevel"/>
    <w:tmpl w:val="7E74CD58"/>
    <w:lvl w:ilvl="0">
      <w:numFmt w:val="bullet"/>
      <w:lvlText w:val="-"/>
      <w:lvlJc w:val="left"/>
      <w:pPr>
        <w:tabs>
          <w:tab w:val="num" w:pos="360"/>
        </w:tabs>
        <w:ind w:left="360" w:hanging="360"/>
      </w:pPr>
      <w:rPr>
        <w:rFonts w:hint="default"/>
      </w:rPr>
    </w:lvl>
  </w:abstractNum>
  <w:num w:numId="1">
    <w:abstractNumId w:val="6"/>
  </w:num>
  <w:num w:numId="2">
    <w:abstractNumId w:val="3"/>
  </w:num>
  <w:num w:numId="3">
    <w:abstractNumId w:val="8"/>
  </w:num>
  <w:num w:numId="4">
    <w:abstractNumId w:val="4"/>
  </w:num>
  <w:num w:numId="5">
    <w:abstractNumId w:val="1"/>
  </w:num>
  <w:num w:numId="6">
    <w:abstractNumId w:val="5"/>
  </w:num>
  <w:num w:numId="7">
    <w:abstractNumId w:val="7"/>
  </w:num>
  <w:num w:numId="8">
    <w:abstractNumId w:val="9"/>
  </w:num>
  <w:num w:numId="9">
    <w:abstractNumId w:val="0"/>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CF260F"/>
    <w:rsid w:val="0007746E"/>
    <w:rsid w:val="000E71DD"/>
    <w:rsid w:val="0025093A"/>
    <w:rsid w:val="004C2BCF"/>
    <w:rsid w:val="0058493D"/>
    <w:rsid w:val="006F183A"/>
    <w:rsid w:val="00782B40"/>
    <w:rsid w:val="008D0AB0"/>
    <w:rsid w:val="00932C0A"/>
    <w:rsid w:val="00975080"/>
    <w:rsid w:val="00A37D31"/>
    <w:rsid w:val="00B8036E"/>
    <w:rsid w:val="00C57782"/>
    <w:rsid w:val="00C91EAB"/>
    <w:rsid w:val="00CF260F"/>
    <w:rsid w:val="00D7792A"/>
    <w:rsid w:val="00E13CA9"/>
    <w:rsid w:val="00F84A09"/>
    <w:rsid w:val="00FE7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0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782"/>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Windows</cp:lastModifiedBy>
  <cp:revision>2</cp:revision>
  <cp:lastPrinted>2014-02-13T16:22:00Z</cp:lastPrinted>
  <dcterms:created xsi:type="dcterms:W3CDTF">2014-04-10T06:07:00Z</dcterms:created>
  <dcterms:modified xsi:type="dcterms:W3CDTF">2014-04-10T06:07:00Z</dcterms:modified>
</cp:coreProperties>
</file>